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5932" w14:textId="77777777" w:rsidR="00FC6D5C" w:rsidRDefault="00FC6D5C" w:rsidP="001728C9">
      <w:pPr>
        <w:rPr>
          <w:sz w:val="40"/>
          <w:szCs w:val="40"/>
        </w:rPr>
      </w:pPr>
      <w:r>
        <w:rPr>
          <w:sz w:val="40"/>
          <w:szCs w:val="40"/>
        </w:rPr>
        <w:t xml:space="preserve">Customer Behavior Dictates Retailer’s Actions </w:t>
      </w:r>
    </w:p>
    <w:p w14:paraId="47B9970D" w14:textId="77777777" w:rsidR="009F2481" w:rsidRDefault="00CD3702" w:rsidP="001728C9">
      <w:r>
        <w:t>In t</w:t>
      </w:r>
      <w:r w:rsidR="009F2481">
        <w:t>oday’s retail</w:t>
      </w:r>
      <w:r>
        <w:t xml:space="preserve"> environment, customers clearly have the upper hand. </w:t>
      </w:r>
      <w:r w:rsidR="009F2481">
        <w:t>They</w:t>
      </w:r>
      <w:r w:rsidR="00D44C40">
        <w:t xml:space="preserve"> decide when </w:t>
      </w:r>
      <w:r w:rsidR="00D44C40" w:rsidRPr="00FC6D5C">
        <w:rPr>
          <w:i/>
        </w:rPr>
        <w:t>they</w:t>
      </w:r>
      <w:r w:rsidR="00D44C40">
        <w:t xml:space="preserve"> enter or exit</w:t>
      </w:r>
      <w:r w:rsidR="009F2481">
        <w:t xml:space="preserve"> </w:t>
      </w:r>
      <w:r>
        <w:t>your</w:t>
      </w:r>
      <w:r w:rsidR="009F2481">
        <w:t xml:space="preserve"> store, ho</w:t>
      </w:r>
      <w:r>
        <w:t xml:space="preserve">w </w:t>
      </w:r>
      <w:r w:rsidRPr="00FC6D5C">
        <w:rPr>
          <w:i/>
        </w:rPr>
        <w:t>they</w:t>
      </w:r>
      <w:r>
        <w:t xml:space="preserve"> research purchases</w:t>
      </w:r>
      <w:r w:rsidR="00262AEB">
        <w:t>,</w:t>
      </w:r>
      <w:r>
        <w:t xml:space="preserve"> and when </w:t>
      </w:r>
      <w:r w:rsidRPr="00FC6D5C">
        <w:rPr>
          <w:i/>
        </w:rPr>
        <w:t>they</w:t>
      </w:r>
      <w:r>
        <w:t xml:space="preserve"> buy. And, in the ubiquity of mobile devices, they choose</w:t>
      </w:r>
      <w:r w:rsidR="009F2481">
        <w:t xml:space="preserve"> </w:t>
      </w:r>
      <w:r w:rsidR="009F2481" w:rsidRPr="00FC6D5C">
        <w:rPr>
          <w:i/>
        </w:rPr>
        <w:t>when</w:t>
      </w:r>
      <w:r w:rsidR="009F2481">
        <w:t xml:space="preserve"> </w:t>
      </w:r>
      <w:r>
        <w:t xml:space="preserve">to </w:t>
      </w:r>
      <w:r w:rsidR="009F2481">
        <w:t xml:space="preserve">launch </w:t>
      </w:r>
      <w:r>
        <w:t>your store’s</w:t>
      </w:r>
      <w:r w:rsidR="009F2481">
        <w:t xml:space="preserve"> mob</w:t>
      </w:r>
      <w:r w:rsidR="00FC6D5C">
        <w:t xml:space="preserve">ile application, </w:t>
      </w:r>
      <w:r w:rsidR="00D44C40">
        <w:t xml:space="preserve">and </w:t>
      </w:r>
      <w:r w:rsidR="00D44C40" w:rsidRPr="00FC6D5C">
        <w:rPr>
          <w:i/>
        </w:rPr>
        <w:t>what</w:t>
      </w:r>
      <w:r w:rsidR="00D44C40">
        <w:t xml:space="preserve"> to post on</w:t>
      </w:r>
      <w:r w:rsidR="009F2481">
        <w:t xml:space="preserve"> social </w:t>
      </w:r>
      <w:r w:rsidR="00262AEB">
        <w:t>media</w:t>
      </w:r>
      <w:r w:rsidR="009F2481">
        <w:t xml:space="preserve"> about </w:t>
      </w:r>
      <w:r>
        <w:t>you</w:t>
      </w:r>
      <w:r w:rsidR="009F2481">
        <w:t xml:space="preserve">. </w:t>
      </w:r>
    </w:p>
    <w:p w14:paraId="35E496EE" w14:textId="77777777" w:rsidR="001728C9" w:rsidRDefault="001728C9" w:rsidP="00CD3702">
      <w:r>
        <w:t xml:space="preserve">These interactions or events </w:t>
      </w:r>
      <w:r w:rsidR="00CD3702">
        <w:t>can reveal a lot to the retailer</w:t>
      </w:r>
      <w:r w:rsidR="00D44C40">
        <w:t>,</w:t>
      </w:r>
      <w:r w:rsidR="00CD3702">
        <w:t xml:space="preserve"> who takes the time to </w:t>
      </w:r>
      <w:r>
        <w:t xml:space="preserve">understand the </w:t>
      </w:r>
      <w:r w:rsidRPr="00CD3702">
        <w:t>hidden customer journey</w:t>
      </w:r>
      <w:r w:rsidR="00D44C40">
        <w:t xml:space="preserve">. The retailer </w:t>
      </w:r>
      <w:r w:rsidR="00262AEB">
        <w:t>can</w:t>
      </w:r>
      <w:r w:rsidR="00CD3702">
        <w:t xml:space="preserve"> </w:t>
      </w:r>
      <w:r w:rsidR="00D44C40">
        <w:t xml:space="preserve">in turn </w:t>
      </w:r>
      <w:r>
        <w:t>i</w:t>
      </w:r>
      <w:r w:rsidR="009F2481">
        <w:t>dentify risks and opportunities</w:t>
      </w:r>
      <w:r w:rsidR="00CD3702">
        <w:t xml:space="preserve"> and </w:t>
      </w:r>
      <w:r w:rsidR="00D44C40">
        <w:t xml:space="preserve">then </w:t>
      </w:r>
      <w:r>
        <w:t>act accordingly</w:t>
      </w:r>
      <w:r w:rsidR="00CD3702">
        <w:t>.</w:t>
      </w:r>
    </w:p>
    <w:p w14:paraId="1D7EEDB2" w14:textId="77777777" w:rsidR="00CD3702" w:rsidRDefault="00CD3702" w:rsidP="00CD3702">
      <w:pPr>
        <w:rPr>
          <w:rFonts w:cs="Arial"/>
        </w:rPr>
      </w:pPr>
      <w:r>
        <w:t xml:space="preserve">In previous posts, we looked at </w:t>
      </w:r>
      <w:hyperlink r:id="rId5" w:history="1">
        <w:r w:rsidRPr="00A849AB">
          <w:rPr>
            <w:rStyle w:val="Hyperlink"/>
          </w:rPr>
          <w:t>IBM Operational Decision Manager Advanced</w:t>
        </w:r>
      </w:hyperlink>
      <w:r>
        <w:t xml:space="preserve"> (IBM ODM </w:t>
      </w:r>
      <w:r w:rsidRPr="0028666E">
        <w:t xml:space="preserve">Advanced) </w:t>
      </w:r>
      <w:r>
        <w:t xml:space="preserve">with </w:t>
      </w:r>
      <w:r w:rsidRPr="0028666E">
        <w:t>Decision Server Insights (D</w:t>
      </w:r>
      <w:r w:rsidR="00D44C40">
        <w:t xml:space="preserve">SI). DSI is </w:t>
      </w:r>
      <w:r>
        <w:rPr>
          <w:rFonts w:cs="Arial"/>
        </w:rPr>
        <w:t>the high-</w:t>
      </w:r>
      <w:r w:rsidR="00D44C40">
        <w:rPr>
          <w:rFonts w:cs="Arial"/>
        </w:rPr>
        <w:t>performance;</w:t>
      </w:r>
      <w:r>
        <w:rPr>
          <w:rFonts w:cs="Arial"/>
        </w:rPr>
        <w:t xml:space="preserve"> highly available platform that </w:t>
      </w:r>
      <w:r>
        <w:t xml:space="preserve">provides </w:t>
      </w:r>
      <w:r w:rsidRPr="0028666E">
        <w:rPr>
          <w:rFonts w:cs="Arial"/>
        </w:rPr>
        <w:t>real-time</w:t>
      </w:r>
      <w:r w:rsidR="00FC6D5C">
        <w:rPr>
          <w:rFonts w:cs="Arial"/>
        </w:rPr>
        <w:t xml:space="preserve"> </w:t>
      </w:r>
      <w:r w:rsidRPr="0028666E">
        <w:rPr>
          <w:rFonts w:cs="Arial"/>
        </w:rPr>
        <w:t>actionable insight capability</w:t>
      </w:r>
      <w:r>
        <w:rPr>
          <w:rFonts w:cs="Arial"/>
        </w:rPr>
        <w:t xml:space="preserve"> to IBM ODM</w:t>
      </w:r>
      <w:r w:rsidR="00D44C40">
        <w:rPr>
          <w:rFonts w:cs="Arial"/>
        </w:rPr>
        <w:t>.</w:t>
      </w:r>
      <w:r w:rsidR="00FC6D5C">
        <w:rPr>
          <w:rFonts w:cs="Arial"/>
        </w:rPr>
        <w:t xml:space="preserve"> This is accomplished </w:t>
      </w:r>
      <w:r w:rsidR="00D44C40">
        <w:rPr>
          <w:rFonts w:cs="Arial"/>
        </w:rPr>
        <w:t xml:space="preserve">by </w:t>
      </w:r>
      <w:r>
        <w:rPr>
          <w:rFonts w:cs="Arial"/>
        </w:rPr>
        <w:t>applying</w:t>
      </w:r>
      <w:r w:rsidRPr="0028666E">
        <w:rPr>
          <w:rFonts w:cs="Arial"/>
        </w:rPr>
        <w:t xml:space="preserve"> </w:t>
      </w:r>
      <w:r>
        <w:rPr>
          <w:rFonts w:cs="Arial"/>
        </w:rPr>
        <w:t xml:space="preserve">sophisticated </w:t>
      </w:r>
      <w:r w:rsidRPr="0028666E">
        <w:rPr>
          <w:rFonts w:cs="Arial"/>
        </w:rPr>
        <w:t>business rules</w:t>
      </w:r>
      <w:r>
        <w:rPr>
          <w:rFonts w:cs="Arial"/>
        </w:rPr>
        <w:t xml:space="preserve">. </w:t>
      </w:r>
      <w:r w:rsidRPr="0028666E">
        <w:rPr>
          <w:rFonts w:cs="Arial"/>
        </w:rPr>
        <w:t xml:space="preserve"> </w:t>
      </w:r>
      <w:r>
        <w:rPr>
          <w:rFonts w:cs="Arial"/>
        </w:rPr>
        <w:t xml:space="preserve">IBM </w:t>
      </w:r>
      <w:r>
        <w:t>ODM Advanced with DSI can detect opportunities as soon as they occur—so you can quickly</w:t>
      </w:r>
      <w:r w:rsidRPr="00CD3702">
        <w:rPr>
          <w:rFonts w:cs="Arial"/>
        </w:rPr>
        <w:t xml:space="preserve"> </w:t>
      </w:r>
      <w:r w:rsidR="00262AEB">
        <w:rPr>
          <w:rFonts w:cs="Arial"/>
        </w:rPr>
        <w:t>turn</w:t>
      </w:r>
      <w:r w:rsidRPr="0028666E">
        <w:rPr>
          <w:rFonts w:cs="Arial"/>
        </w:rPr>
        <w:t xml:space="preserve"> data into insight</w:t>
      </w:r>
      <w:r w:rsidR="00262AEB">
        <w:rPr>
          <w:rFonts w:cs="Arial"/>
        </w:rPr>
        <w:t xml:space="preserve"> and</w:t>
      </w:r>
      <w:r>
        <w:rPr>
          <w:rFonts w:cs="Arial"/>
        </w:rPr>
        <w:t xml:space="preserve"> make more accurate decisions</w:t>
      </w:r>
      <w:r w:rsidRPr="0028666E">
        <w:rPr>
          <w:rFonts w:cs="Arial"/>
        </w:rPr>
        <w:t>.</w:t>
      </w:r>
    </w:p>
    <w:p w14:paraId="29719936" w14:textId="77777777" w:rsidR="00CD3702" w:rsidRPr="00CA1FEC" w:rsidRDefault="00262AEB" w:rsidP="00CA1FEC">
      <w:pPr>
        <w:rPr>
          <w:rFonts w:cs="Arial"/>
        </w:rPr>
      </w:pPr>
      <w:r>
        <w:rPr>
          <w:rFonts w:cs="Arial"/>
        </w:rPr>
        <w:t>Here’s how the business rules might wo</w:t>
      </w:r>
      <w:r w:rsidR="00D44C40">
        <w:rPr>
          <w:rFonts w:cs="Arial"/>
        </w:rPr>
        <w:t>rk in the case of a shopper who is</w:t>
      </w:r>
      <w:r w:rsidR="00CA1FEC">
        <w:rPr>
          <w:rFonts w:cs="Arial"/>
        </w:rPr>
        <w:t xml:space="preserve"> looking</w:t>
      </w:r>
      <w:r>
        <w:rPr>
          <w:rFonts w:cs="Arial"/>
        </w:rPr>
        <w:t xml:space="preserve"> for </w:t>
      </w:r>
      <w:r w:rsidR="00FC6D5C">
        <w:rPr>
          <w:rFonts w:cs="Arial"/>
        </w:rPr>
        <w:t>an outfit to wear to</w:t>
      </w:r>
      <w:r w:rsidR="00CA1FEC">
        <w:rPr>
          <w:rFonts w:cs="Arial"/>
        </w:rPr>
        <w:t xml:space="preserve"> a party.</w:t>
      </w:r>
    </w:p>
    <w:p w14:paraId="060F7467" w14:textId="251DE231" w:rsidR="001728C9" w:rsidRDefault="001144F0" w:rsidP="001728C9">
      <w:r w:rsidRPr="00F5411F">
        <w:rPr>
          <w:noProof/>
        </w:rPr>
        <w:drawing>
          <wp:inline distT="0" distB="0" distL="0" distR="0" wp14:anchorId="56F532E9" wp14:editId="658E74A6">
            <wp:extent cx="5949950" cy="354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14759" w14:textId="77777777" w:rsidR="001728C9" w:rsidRDefault="00CA1FEC" w:rsidP="001728C9">
      <w:r>
        <w:t>We</w:t>
      </w:r>
      <w:r w:rsidR="00262AEB">
        <w:t xml:space="preserve"> see a similar pattern</w:t>
      </w:r>
      <w:r>
        <w:t xml:space="preserve"> in all rules</w:t>
      </w:r>
      <w:r w:rsidR="00262AEB">
        <w:t xml:space="preserve">: a triggering event, a detected situation or anomaly, an opportunity or risk, and a proposed action to mitigate or </w:t>
      </w:r>
      <w:r w:rsidR="00404227">
        <w:t>take advantage of the situation. For example:</w:t>
      </w:r>
    </w:p>
    <w:p w14:paraId="584AD016" w14:textId="77777777" w:rsidR="001728C9" w:rsidRPr="00873722" w:rsidRDefault="001728C9" w:rsidP="00404227">
      <w:pPr>
        <w:pStyle w:val="ListParagraph"/>
        <w:numPr>
          <w:ilvl w:val="0"/>
          <w:numId w:val="8"/>
        </w:numPr>
      </w:pPr>
      <w:r>
        <w:rPr>
          <w:b/>
        </w:rPr>
        <w:t>Triggering event</w:t>
      </w:r>
      <w:r>
        <w:t xml:space="preserve">: </w:t>
      </w:r>
      <w:r w:rsidR="00262AEB">
        <w:t>Customer logs on</w:t>
      </w:r>
      <w:r>
        <w:t xml:space="preserve"> to her f</w:t>
      </w:r>
      <w:r w:rsidR="00E43A37">
        <w:t>avorite online retail store from</w:t>
      </w:r>
      <w:r>
        <w:t xml:space="preserve"> Las Vegas.</w:t>
      </w:r>
    </w:p>
    <w:p w14:paraId="491DC305" w14:textId="77777777" w:rsidR="00404227" w:rsidRDefault="001728C9" w:rsidP="00404227">
      <w:pPr>
        <w:pStyle w:val="ListParagraph"/>
        <w:numPr>
          <w:ilvl w:val="0"/>
          <w:numId w:val="8"/>
        </w:numPr>
      </w:pPr>
      <w:r>
        <w:rPr>
          <w:b/>
        </w:rPr>
        <w:lastRenderedPageBreak/>
        <w:t xml:space="preserve">Situation detected: </w:t>
      </w:r>
      <w:r w:rsidR="00262AEB">
        <w:t>Customer profile shows today is her birthday</w:t>
      </w:r>
      <w:r>
        <w:t xml:space="preserve"> and that she lives in Chicago</w:t>
      </w:r>
      <w:r w:rsidR="00262AEB">
        <w:t xml:space="preserve">. So, </w:t>
      </w:r>
      <w:r>
        <w:t>it is likely that she trav</w:t>
      </w:r>
      <w:r w:rsidR="00262AEB">
        <w:t>e</w:t>
      </w:r>
      <w:r>
        <w:t>led to Las Vegas to celebrate her birthday.</w:t>
      </w:r>
    </w:p>
    <w:p w14:paraId="15CF674B" w14:textId="77777777" w:rsidR="001728C9" w:rsidRDefault="001728C9" w:rsidP="00404227">
      <w:pPr>
        <w:pStyle w:val="ListParagraph"/>
        <w:numPr>
          <w:ilvl w:val="0"/>
          <w:numId w:val="8"/>
        </w:numPr>
      </w:pPr>
      <w:r w:rsidRPr="00B93881">
        <w:rPr>
          <w:b/>
        </w:rPr>
        <w:t>Risk or opportunity</w:t>
      </w:r>
      <w:r>
        <w:rPr>
          <w:b/>
        </w:rPr>
        <w:t xml:space="preserve"> identified</w:t>
      </w:r>
      <w:r>
        <w:t xml:space="preserve">: </w:t>
      </w:r>
      <w:r w:rsidRPr="00B93881">
        <w:t>Her</w:t>
      </w:r>
      <w:r>
        <w:t xml:space="preserve"> recent purchase history does not show that she bought a dress she could wear for a party in Las Vegas. </w:t>
      </w:r>
      <w:r w:rsidR="00262AEB">
        <w:t>The retaile</w:t>
      </w:r>
      <w:r>
        <w:t xml:space="preserve">r has an </w:t>
      </w:r>
      <w:r w:rsidR="00FC6D5C">
        <w:t xml:space="preserve">opportunity to sell one to her </w:t>
      </w:r>
      <w:r>
        <w:t xml:space="preserve">if she can </w:t>
      </w:r>
      <w:r w:rsidR="00404227">
        <w:t>receive it</w:t>
      </w:r>
      <w:r>
        <w:t xml:space="preserve"> </w:t>
      </w:r>
      <w:r w:rsidR="00404227">
        <w:t>before the end of the day</w:t>
      </w:r>
      <w:r>
        <w:t>.</w:t>
      </w:r>
    </w:p>
    <w:p w14:paraId="50BA5EDE" w14:textId="77777777" w:rsidR="00404227" w:rsidRDefault="001728C9" w:rsidP="00404227">
      <w:pPr>
        <w:pStyle w:val="ListParagraph"/>
        <w:numPr>
          <w:ilvl w:val="0"/>
          <w:numId w:val="8"/>
        </w:numPr>
      </w:pPr>
      <w:r w:rsidRPr="00B93881">
        <w:rPr>
          <w:b/>
        </w:rPr>
        <w:t>Action</w:t>
      </w:r>
      <w:r>
        <w:rPr>
          <w:b/>
        </w:rPr>
        <w:t xml:space="preserve"> to seize that opportunity</w:t>
      </w:r>
      <w:r>
        <w:t xml:space="preserve">: </w:t>
      </w:r>
      <w:r w:rsidR="00CF6E88">
        <w:t>Same-day</w:t>
      </w:r>
      <w:r>
        <w:t xml:space="preserve"> delivery is not available, </w:t>
      </w:r>
      <w:r w:rsidR="00404227">
        <w:t xml:space="preserve">so </w:t>
      </w:r>
      <w:r>
        <w:t xml:space="preserve">the store </w:t>
      </w:r>
      <w:r w:rsidR="00404227">
        <w:t>proposes</w:t>
      </w:r>
      <w:r w:rsidR="00FC6D5C">
        <w:t xml:space="preserve"> that</w:t>
      </w:r>
      <w:r w:rsidR="00404227">
        <w:t xml:space="preserve"> she buy online, visit </w:t>
      </w:r>
      <w:r>
        <w:t xml:space="preserve">the nearest store to pick </w:t>
      </w:r>
      <w:r w:rsidR="00404227">
        <w:t>it up,</w:t>
      </w:r>
      <w:r>
        <w:t xml:space="preserve"> and get a </w:t>
      </w:r>
      <w:r w:rsidR="00404227">
        <w:t>10 percent</w:t>
      </w:r>
      <w:r>
        <w:t xml:space="preserve"> discount</w:t>
      </w:r>
      <w:r w:rsidR="00404227">
        <w:t xml:space="preserve"> to compensate for the inconvenience.</w:t>
      </w:r>
    </w:p>
    <w:p w14:paraId="18D65473" w14:textId="77777777" w:rsidR="00404227" w:rsidRDefault="00404227" w:rsidP="00404227">
      <w:pPr>
        <w:pStyle w:val="ListParagraph"/>
        <w:keepNext/>
        <w:ind w:left="360"/>
      </w:pPr>
    </w:p>
    <w:p w14:paraId="71728588" w14:textId="77777777" w:rsidR="009F2481" w:rsidRDefault="00404227" w:rsidP="00404227">
      <w:pPr>
        <w:pStyle w:val="ListParagraph"/>
        <w:keepNext/>
        <w:ind w:left="0"/>
      </w:pPr>
      <w:r>
        <w:t>What happens if an</w:t>
      </w:r>
      <w:r w:rsidR="001728C9">
        <w:t xml:space="preserve"> hour </w:t>
      </w:r>
      <w:r w:rsidR="00CF6E88">
        <w:t>passes,</w:t>
      </w:r>
      <w:r w:rsidR="001728C9">
        <w:t xml:space="preserve"> and </w:t>
      </w:r>
      <w:r>
        <w:t xml:space="preserve">the customer does not </w:t>
      </w:r>
      <w:r w:rsidR="006F4D43">
        <w:t>respond</w:t>
      </w:r>
      <w:r>
        <w:t>?</w:t>
      </w:r>
      <w:r w:rsidR="001728C9">
        <w:t xml:space="preserve"> </w:t>
      </w:r>
    </w:p>
    <w:p w14:paraId="5179B6BB" w14:textId="77777777" w:rsidR="001728C9" w:rsidRDefault="00CA1FEC" w:rsidP="001728C9">
      <w:pPr>
        <w:keepNext/>
      </w:pPr>
      <w:r>
        <w:t>In a second interaction</w:t>
      </w:r>
      <w:r w:rsidR="001728C9">
        <w:t xml:space="preserve">, the triggering condition </w:t>
      </w:r>
      <w:r w:rsidR="006F4D43">
        <w:t>now becomes</w:t>
      </w:r>
      <w:r>
        <w:t xml:space="preserve"> </w:t>
      </w:r>
      <w:r w:rsidR="001728C9">
        <w:t xml:space="preserve">the </w:t>
      </w:r>
      <w:r w:rsidR="001728C9" w:rsidRPr="006F4D43">
        <w:rPr>
          <w:u w:val="single"/>
        </w:rPr>
        <w:t>absence</w:t>
      </w:r>
      <w:r w:rsidR="001728C9" w:rsidRPr="00E43A37">
        <w:t xml:space="preserve"> </w:t>
      </w:r>
      <w:r w:rsidR="001728C9">
        <w:t xml:space="preserve">of an event. </w:t>
      </w:r>
      <w:r w:rsidR="00404227">
        <w:t>And the</w:t>
      </w:r>
      <w:r w:rsidR="001728C9">
        <w:t xml:space="preserve"> </w:t>
      </w:r>
      <w:r w:rsidR="006F4D43">
        <w:t xml:space="preserve">focus is </w:t>
      </w:r>
      <w:r w:rsidR="00E43A37">
        <w:t xml:space="preserve">now </w:t>
      </w:r>
      <w:r w:rsidR="006F4D43">
        <w:t>on a risk instead of an opportunity</w:t>
      </w:r>
      <w:r w:rsidR="00404227">
        <w:t>.</w:t>
      </w:r>
    </w:p>
    <w:p w14:paraId="4563F561" w14:textId="77777777" w:rsidR="001728C9" w:rsidRPr="00873722" w:rsidRDefault="001728C9" w:rsidP="001728C9">
      <w:pPr>
        <w:pStyle w:val="ListParagraph"/>
        <w:keepNext/>
        <w:numPr>
          <w:ilvl w:val="0"/>
          <w:numId w:val="2"/>
        </w:numPr>
      </w:pPr>
      <w:r>
        <w:rPr>
          <w:b/>
        </w:rPr>
        <w:t>Triggering event</w:t>
      </w:r>
      <w:r w:rsidR="00FC6D5C">
        <w:t>: One hour lapsed and the customer</w:t>
      </w:r>
      <w:r>
        <w:t xml:space="preserve"> did not purchase her dress.</w:t>
      </w:r>
    </w:p>
    <w:p w14:paraId="26C97516" w14:textId="77777777" w:rsidR="001728C9" w:rsidRDefault="001728C9" w:rsidP="001728C9">
      <w:pPr>
        <w:pStyle w:val="ListParagraph"/>
        <w:keepNext/>
        <w:numPr>
          <w:ilvl w:val="0"/>
          <w:numId w:val="2"/>
        </w:numPr>
      </w:pPr>
      <w:r>
        <w:rPr>
          <w:b/>
        </w:rPr>
        <w:t xml:space="preserve">Situation detected: </w:t>
      </w:r>
      <w:r w:rsidRPr="00873722">
        <w:t>The</w:t>
      </w:r>
      <w:r>
        <w:t xml:space="preserve"> cust</w:t>
      </w:r>
      <w:r w:rsidR="00E43A37">
        <w:t xml:space="preserve">omer seems uninterested. </w:t>
      </w:r>
    </w:p>
    <w:p w14:paraId="199DA795" w14:textId="77777777" w:rsidR="001728C9" w:rsidRDefault="001728C9" w:rsidP="001728C9">
      <w:pPr>
        <w:pStyle w:val="ListParagraph"/>
        <w:keepNext/>
        <w:numPr>
          <w:ilvl w:val="0"/>
          <w:numId w:val="2"/>
        </w:numPr>
      </w:pPr>
      <w:r w:rsidRPr="00873722">
        <w:rPr>
          <w:b/>
        </w:rPr>
        <w:t xml:space="preserve">Risk </w:t>
      </w:r>
      <w:r>
        <w:rPr>
          <w:b/>
        </w:rPr>
        <w:t>identified</w:t>
      </w:r>
      <w:r>
        <w:t xml:space="preserve">: </w:t>
      </w:r>
      <w:r w:rsidR="00F96CED">
        <w:t xml:space="preserve">The customer </w:t>
      </w:r>
      <w:r w:rsidR="006F4D43">
        <w:t>may not buy a dress today</w:t>
      </w:r>
      <w:r>
        <w:t>.</w:t>
      </w:r>
    </w:p>
    <w:p w14:paraId="5032C9C2" w14:textId="77777777" w:rsidR="001728C9" w:rsidRDefault="001728C9" w:rsidP="001728C9">
      <w:pPr>
        <w:pStyle w:val="ListParagraph"/>
        <w:numPr>
          <w:ilvl w:val="0"/>
          <w:numId w:val="2"/>
        </w:numPr>
      </w:pPr>
      <w:r w:rsidRPr="00873722">
        <w:rPr>
          <w:b/>
        </w:rPr>
        <w:t xml:space="preserve">Action </w:t>
      </w:r>
      <w:r>
        <w:rPr>
          <w:b/>
        </w:rPr>
        <w:t>prescribed</w:t>
      </w:r>
      <w:r w:rsidR="00E43A37">
        <w:t xml:space="preserve">: A birthday greeting will be </w:t>
      </w:r>
      <w:r>
        <w:t>pushed to her mobile</w:t>
      </w:r>
      <w:r w:rsidR="00E43A37">
        <w:t xml:space="preserve"> device</w:t>
      </w:r>
      <w:r w:rsidR="00404227">
        <w:t>,</w:t>
      </w:r>
      <w:r w:rsidR="00CA1FEC">
        <w:t xml:space="preserve"> along with a 10 percent discount coupon, if she</w:t>
      </w:r>
      <w:r w:rsidR="00F96CED">
        <w:t xml:space="preserve"> decides to buy</w:t>
      </w:r>
      <w:r w:rsidR="00CA1FEC">
        <w:t xml:space="preserve"> today</w:t>
      </w:r>
      <w:r>
        <w:t>.</w:t>
      </w:r>
    </w:p>
    <w:p w14:paraId="4772EE05" w14:textId="77777777" w:rsidR="006F4D43" w:rsidRDefault="006F4D43" w:rsidP="00404227">
      <w:r>
        <w:t>A</w:t>
      </w:r>
      <w:r w:rsidR="001728C9" w:rsidRPr="00404227">
        <w:t xml:space="preserve"> thi</w:t>
      </w:r>
      <w:r w:rsidR="009F2481" w:rsidRPr="00404227">
        <w:t>rd interaction is more advanced</w:t>
      </w:r>
      <w:r w:rsidR="001728C9" w:rsidRPr="00404227">
        <w:t>.</w:t>
      </w:r>
      <w:r w:rsidR="00404227">
        <w:t xml:space="preserve"> </w:t>
      </w:r>
    </w:p>
    <w:p w14:paraId="1F2207CA" w14:textId="77777777" w:rsidR="00404227" w:rsidRDefault="001728C9" w:rsidP="00404227">
      <w:r>
        <w:t xml:space="preserve">The </w:t>
      </w:r>
      <w:r w:rsidR="00404227">
        <w:t>customer</w:t>
      </w:r>
      <w:r>
        <w:t xml:space="preserve"> finally decides to go to the store to get her dress. As she enters, </w:t>
      </w:r>
      <w:r w:rsidR="00404227">
        <w:t>an iBeacon (Apple low-</w:t>
      </w:r>
      <w:r>
        <w:t xml:space="preserve">energy indoor geolocation system) </w:t>
      </w:r>
      <w:r w:rsidR="00404227">
        <w:t>interacts</w:t>
      </w:r>
      <w:r>
        <w:t xml:space="preserve"> with the </w:t>
      </w:r>
      <w:r w:rsidR="00CA1FEC">
        <w:t xml:space="preserve">mobile </w:t>
      </w:r>
      <w:r>
        <w:t xml:space="preserve">store </w:t>
      </w:r>
      <w:r w:rsidR="00404227">
        <w:t>ap</w:t>
      </w:r>
      <w:r>
        <w:t xml:space="preserve">p </w:t>
      </w:r>
      <w:r w:rsidR="00CA1FEC">
        <w:t>she launches</w:t>
      </w:r>
      <w:r>
        <w:t>. As a result</w:t>
      </w:r>
      <w:r w:rsidR="00404227">
        <w:t>:</w:t>
      </w:r>
    </w:p>
    <w:p w14:paraId="77919F47" w14:textId="77777777" w:rsidR="00404227" w:rsidRDefault="001728C9" w:rsidP="00404227">
      <w:pPr>
        <w:numPr>
          <w:ilvl w:val="0"/>
          <w:numId w:val="9"/>
        </w:numPr>
        <w:spacing w:after="0" w:line="240" w:lineRule="auto"/>
      </w:pPr>
      <w:r>
        <w:t>She is identified</w:t>
      </w:r>
      <w:r w:rsidR="00CA1FEC">
        <w:t xml:space="preserve"> </w:t>
      </w:r>
      <w:r w:rsidR="00CF6E88">
        <w:t>in</w:t>
      </w:r>
      <w:r w:rsidR="00CA1FEC">
        <w:t xml:space="preserve"> the </w:t>
      </w:r>
      <w:r w:rsidR="00CF6E88">
        <w:t>system.</w:t>
      </w:r>
    </w:p>
    <w:p w14:paraId="28987143" w14:textId="77777777" w:rsidR="001728C9" w:rsidRDefault="001728C9" w:rsidP="00404227">
      <w:pPr>
        <w:numPr>
          <w:ilvl w:val="0"/>
          <w:numId w:val="9"/>
        </w:numPr>
        <w:spacing w:after="0" w:line="240" w:lineRule="auto"/>
      </w:pPr>
      <w:r>
        <w:t xml:space="preserve">An event is sent to the DSI </w:t>
      </w:r>
      <w:r w:rsidR="00CF6E88">
        <w:t>runtime.</w:t>
      </w:r>
    </w:p>
    <w:p w14:paraId="7B3DE496" w14:textId="77777777" w:rsidR="009F2481" w:rsidRDefault="00CA1FEC" w:rsidP="001728C9">
      <w:pPr>
        <w:pStyle w:val="ListParagraph"/>
        <w:keepNext/>
        <w:numPr>
          <w:ilvl w:val="0"/>
          <w:numId w:val="6"/>
        </w:numPr>
        <w:spacing w:after="0" w:line="240" w:lineRule="auto"/>
      </w:pPr>
      <w:r>
        <w:t>A seller</w:t>
      </w:r>
      <w:r w:rsidR="001728C9">
        <w:t xml:space="preserve"> </w:t>
      </w:r>
      <w:r w:rsidR="00404227">
        <w:t>receives</w:t>
      </w:r>
      <w:r w:rsidR="001728C9">
        <w:t xml:space="preserve"> a push</w:t>
      </w:r>
      <w:r w:rsidR="00404227">
        <w:t xml:space="preserve"> notification identifying her as a high-</w:t>
      </w:r>
      <w:r w:rsidR="001728C9">
        <w:t xml:space="preserve">value client, </w:t>
      </w:r>
      <w:r w:rsidR="00E43A37">
        <w:t>which prompts the seller t</w:t>
      </w:r>
      <w:r w:rsidR="00404227">
        <w:t>o off</w:t>
      </w:r>
      <w:r w:rsidR="00E43A37">
        <w:t>er assistance and s</w:t>
      </w:r>
      <w:r w:rsidR="00F96CED">
        <w:t>t</w:t>
      </w:r>
      <w:r w:rsidR="00E43A37">
        <w:t xml:space="preserve">ay close by. </w:t>
      </w:r>
    </w:p>
    <w:p w14:paraId="1077591D" w14:textId="77777777" w:rsidR="00CA1FEC" w:rsidRDefault="00CA1FEC" w:rsidP="00CA1FEC">
      <w:pPr>
        <w:pStyle w:val="ListParagraph"/>
        <w:keepNext/>
        <w:spacing w:after="0" w:line="240" w:lineRule="auto"/>
        <w:ind w:left="360"/>
      </w:pPr>
    </w:p>
    <w:p w14:paraId="4DA26282" w14:textId="77777777" w:rsidR="009F2481" w:rsidRPr="009F2481" w:rsidRDefault="001728C9" w:rsidP="009F2481">
      <w:pPr>
        <w:keepNext/>
      </w:pPr>
      <w:r>
        <w:t>How does DSI</w:t>
      </w:r>
      <w:r w:rsidR="009F2481">
        <w:t xml:space="preserve"> know that she is a high-</w:t>
      </w:r>
      <w:r>
        <w:t xml:space="preserve">value client? The context of each customer </w:t>
      </w:r>
      <w:r w:rsidR="00F96CED">
        <w:t xml:space="preserve">record </w:t>
      </w:r>
      <w:r>
        <w:t xml:space="preserve">holds the amount </w:t>
      </w:r>
      <w:r w:rsidR="00F96CED">
        <w:t xml:space="preserve">he or </w:t>
      </w:r>
      <w:r>
        <w:t xml:space="preserve">she usually </w:t>
      </w:r>
      <w:r w:rsidR="00CA1FEC">
        <w:t>spends</w:t>
      </w:r>
      <w:r>
        <w:t>. DSI continuously averag</w:t>
      </w:r>
      <w:r w:rsidR="00CA1FEC">
        <w:t xml:space="preserve">es, in </w:t>
      </w:r>
      <w:r w:rsidR="00CF6E88">
        <w:t>real-time</w:t>
      </w:r>
      <w:r w:rsidR="00CA1FEC">
        <w:t>,</w:t>
      </w:r>
      <w:r w:rsidR="00F96CED">
        <w:t xml:space="preserve"> </w:t>
      </w:r>
      <w:r>
        <w:t>“</w:t>
      </w:r>
      <w:r w:rsidR="00F96CED">
        <w:t xml:space="preserve">the </w:t>
      </w:r>
      <w:r>
        <w:t xml:space="preserve">amount usually spent” </w:t>
      </w:r>
      <w:r w:rsidR="00CA1FEC">
        <w:t xml:space="preserve">across all customers in </w:t>
      </w:r>
      <w:r>
        <w:t xml:space="preserve">a </w:t>
      </w:r>
      <w:r w:rsidRPr="00CA1FEC">
        <w:t>global aggregate</w:t>
      </w:r>
      <w:r>
        <w:t xml:space="preserve">. A customer who spends significantly more than </w:t>
      </w:r>
      <w:r w:rsidR="00CA1FEC">
        <w:t xml:space="preserve">the </w:t>
      </w:r>
      <w:r>
        <w:t>global agg</w:t>
      </w:r>
      <w:r w:rsidR="006F4D43">
        <w:t>regate is considered an outlier</w:t>
      </w:r>
      <w:r>
        <w:t xml:space="preserve"> and an expensive, non-scalable, resource is assigned to </w:t>
      </w:r>
      <w:r w:rsidR="00CA1FEC">
        <w:t xml:space="preserve">him or </w:t>
      </w:r>
      <w:r>
        <w:t>her.</w:t>
      </w:r>
      <w:bookmarkStart w:id="0" w:name="_Toc416314396"/>
      <w:r w:rsidR="00CA1FEC">
        <w:t xml:space="preserve"> The DSI rule language is accessible to both the IT and line of business departments for use in developing data-driven insights.</w:t>
      </w:r>
    </w:p>
    <w:bookmarkEnd w:id="0"/>
    <w:p w14:paraId="69A9FF2C" w14:textId="77777777" w:rsidR="006F4D43" w:rsidRPr="00350C23" w:rsidRDefault="006F4D43" w:rsidP="006F4D43">
      <w:r>
        <w:t xml:space="preserve">In our next blog post, we’ll take a closer look at how IBM ODM Advanced with DSI is transforming business </w:t>
      </w:r>
      <w:r w:rsidR="00CF6E88">
        <w:t>into</w:t>
      </w:r>
      <w:r>
        <w:t xml:space="preserve"> another industry.</w:t>
      </w:r>
    </w:p>
    <w:p w14:paraId="39AF350B" w14:textId="77777777" w:rsidR="006F4D43" w:rsidRDefault="006F4D43"/>
    <w:sectPr w:rsidR="006F4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59D2"/>
    <w:multiLevelType w:val="hybridMultilevel"/>
    <w:tmpl w:val="2FC850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5706B"/>
    <w:multiLevelType w:val="hybridMultilevel"/>
    <w:tmpl w:val="042E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70A57"/>
    <w:multiLevelType w:val="hybridMultilevel"/>
    <w:tmpl w:val="A638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531BF"/>
    <w:multiLevelType w:val="hybridMultilevel"/>
    <w:tmpl w:val="666E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02831"/>
    <w:multiLevelType w:val="hybridMultilevel"/>
    <w:tmpl w:val="13FC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A09CF"/>
    <w:multiLevelType w:val="hybridMultilevel"/>
    <w:tmpl w:val="07E2C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021F9"/>
    <w:multiLevelType w:val="hybridMultilevel"/>
    <w:tmpl w:val="10F00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E3CDA"/>
    <w:multiLevelType w:val="hybridMultilevel"/>
    <w:tmpl w:val="4970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01A82"/>
    <w:multiLevelType w:val="hybridMultilevel"/>
    <w:tmpl w:val="4E5A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173837">
    <w:abstractNumId w:val="5"/>
  </w:num>
  <w:num w:numId="2" w16cid:durableId="1688600939">
    <w:abstractNumId w:val="6"/>
  </w:num>
  <w:num w:numId="3" w16cid:durableId="39481626">
    <w:abstractNumId w:val="2"/>
  </w:num>
  <w:num w:numId="4" w16cid:durableId="1022978716">
    <w:abstractNumId w:val="1"/>
  </w:num>
  <w:num w:numId="5" w16cid:durableId="791557615">
    <w:abstractNumId w:val="8"/>
  </w:num>
  <w:num w:numId="6" w16cid:durableId="1286157190">
    <w:abstractNumId w:val="7"/>
  </w:num>
  <w:num w:numId="7" w16cid:durableId="1378820712">
    <w:abstractNumId w:val="4"/>
  </w:num>
  <w:num w:numId="8" w16cid:durableId="941451981">
    <w:abstractNumId w:val="0"/>
  </w:num>
  <w:num w:numId="9" w16cid:durableId="153380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C9"/>
    <w:rsid w:val="000D163E"/>
    <w:rsid w:val="000D68B6"/>
    <w:rsid w:val="001144F0"/>
    <w:rsid w:val="001728C9"/>
    <w:rsid w:val="00262AEB"/>
    <w:rsid w:val="00404227"/>
    <w:rsid w:val="006F4D43"/>
    <w:rsid w:val="007515D4"/>
    <w:rsid w:val="009F2481"/>
    <w:rsid w:val="00A849AB"/>
    <w:rsid w:val="00AB798E"/>
    <w:rsid w:val="00CA1FEC"/>
    <w:rsid w:val="00CA5672"/>
    <w:rsid w:val="00CD3702"/>
    <w:rsid w:val="00CF6E88"/>
    <w:rsid w:val="00D44C40"/>
    <w:rsid w:val="00E43A37"/>
    <w:rsid w:val="00F96CED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5E8A87"/>
  <w15:chartTrackingRefBased/>
  <w15:docId w15:val="{77E9A71E-684E-447F-959A-B246E74C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8C9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8C9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728C9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sid w:val="001728C9"/>
    <w:rPr>
      <w:rFonts w:ascii="Calibri Light" w:eastAsia="Times New Roman" w:hAnsi="Calibri Light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1728C9"/>
    <w:pPr>
      <w:spacing w:after="160" w:line="259" w:lineRule="auto"/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D3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702"/>
    <w:pPr>
      <w:spacing w:after="160" w:line="259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702"/>
  </w:style>
  <w:style w:type="paragraph" w:styleId="BalloonText">
    <w:name w:val="Balloon Text"/>
    <w:basedOn w:val="Normal"/>
    <w:link w:val="BalloonTextChar"/>
    <w:uiPriority w:val="99"/>
    <w:semiHidden/>
    <w:unhideWhenUsed/>
    <w:rsid w:val="00CD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370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AEB"/>
    <w:pPr>
      <w:spacing w:after="20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2AEB"/>
    <w:rPr>
      <w:b/>
      <w:bCs/>
    </w:rPr>
  </w:style>
  <w:style w:type="character" w:styleId="Hyperlink">
    <w:name w:val="Hyperlink"/>
    <w:uiPriority w:val="99"/>
    <w:unhideWhenUsed/>
    <w:rsid w:val="00A84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-03.ibm.com/software/products/en/ibm-operational-decision-manager-advanc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3821</CharactersWithSpaces>
  <SharedDoc>false</SharedDoc>
  <HLinks>
    <vt:vector size="6" baseType="variant">
      <vt:variant>
        <vt:i4>65538</vt:i4>
      </vt:variant>
      <vt:variant>
        <vt:i4>0</vt:i4>
      </vt:variant>
      <vt:variant>
        <vt:i4>0</vt:i4>
      </vt:variant>
      <vt:variant>
        <vt:i4>5</vt:i4>
      </vt:variant>
      <vt:variant>
        <vt:lpwstr>http://www-03.ibm.com/software/products/en/ibm-operational-decision-manager-advanced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ADMINIBM</dc:creator>
  <cp:keywords/>
  <cp:lastModifiedBy>Kim Wacker</cp:lastModifiedBy>
  <cp:revision>2</cp:revision>
  <dcterms:created xsi:type="dcterms:W3CDTF">2023-09-29T00:53:00Z</dcterms:created>
  <dcterms:modified xsi:type="dcterms:W3CDTF">2023-09-29T00:53:00Z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e8df070606a75b889ca51fd3ce5af7665999d43993601d1f10cc452f99bbf032</vt:lpwstr>
  </property>
</Properties>
</file>